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E5706" w14:textId="77777777" w:rsidR="00EF4CAE" w:rsidRPr="00F62956" w:rsidRDefault="00EF4CAE" w:rsidP="00EF4CAE">
      <w:pPr>
        <w:pStyle w:val="BodyTextIndent"/>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14:paraId="1C3D7240" w14:textId="77777777" w:rsidR="00EF4CAE" w:rsidRPr="00F62956" w:rsidRDefault="00EF4CAE" w:rsidP="00EF4CAE">
      <w:pPr>
        <w:pStyle w:val="BodyTextIndent"/>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14:paraId="7C54B878" w14:textId="77777777" w:rsidR="00EF4CAE" w:rsidRPr="00F62956" w:rsidRDefault="00EF4CAE" w:rsidP="00EF4CAE">
      <w:pPr>
        <w:pStyle w:val="BodyTextIndent"/>
        <w:spacing w:line="240" w:lineRule="auto"/>
        <w:ind w:firstLine="0"/>
        <w:jc w:val="center"/>
        <w:rPr>
          <w:rFonts w:ascii="GHEA Grapalat" w:hAnsi="GHEA Grapalat"/>
          <w:i w:val="0"/>
          <w:sz w:val="21"/>
          <w:szCs w:val="21"/>
          <w:lang w:val="hy-AM" w:eastAsia="en-US" w:bidi="ar-SA"/>
        </w:rPr>
      </w:pPr>
    </w:p>
    <w:p w14:paraId="5935CEC6" w14:textId="4CB2A821" w:rsidR="00EF4CAE" w:rsidRPr="00F62956" w:rsidRDefault="00EF4CAE" w:rsidP="00EF4CAE">
      <w:pPr>
        <w:pStyle w:val="BodyTextIndent"/>
        <w:spacing w:line="240" w:lineRule="auto"/>
        <w:ind w:firstLine="0"/>
        <w:jc w:val="center"/>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This text of the notice is approved by decision № </w:t>
      </w:r>
      <w:r>
        <w:rPr>
          <w:rFonts w:ascii="GHEA Grapalat" w:hAnsi="GHEA Grapalat"/>
          <w:i w:val="0"/>
          <w:sz w:val="21"/>
          <w:szCs w:val="21"/>
          <w:lang w:val="af-ZA" w:eastAsia="en-US" w:bidi="ar-SA"/>
        </w:rPr>
        <w:t>1</w:t>
      </w:r>
      <w:r w:rsidRPr="00F62956">
        <w:rPr>
          <w:rFonts w:ascii="GHEA Grapalat" w:hAnsi="GHEA Grapalat"/>
          <w:i w:val="0"/>
          <w:sz w:val="21"/>
          <w:szCs w:val="21"/>
          <w:lang w:eastAsia="en-US" w:bidi="ar-SA"/>
        </w:rPr>
        <w:t xml:space="preserve"> </w:t>
      </w:r>
      <w:r w:rsidRPr="000C297B">
        <w:rPr>
          <w:rFonts w:ascii="GHEA Grapalat" w:hAnsi="GHEA Grapalat"/>
          <w:i w:val="0"/>
          <w:color w:val="FF0000"/>
          <w:sz w:val="21"/>
          <w:szCs w:val="21"/>
          <w:lang w:eastAsia="en-US" w:bidi="ar-SA"/>
        </w:rPr>
        <w:t xml:space="preserve">dated </w:t>
      </w:r>
      <w:r w:rsidR="003D32EE">
        <w:rPr>
          <w:rFonts w:ascii="GHEA Grapalat" w:hAnsi="GHEA Grapalat"/>
          <w:i w:val="0"/>
          <w:color w:val="FF0000"/>
          <w:sz w:val="21"/>
          <w:szCs w:val="21"/>
          <w:lang w:eastAsia="en-US" w:bidi="ar-SA"/>
        </w:rPr>
        <w:t>27</w:t>
      </w:r>
      <w:r w:rsidR="00D167FE" w:rsidRPr="000C297B">
        <w:rPr>
          <w:rFonts w:ascii="GHEA Grapalat" w:hAnsi="GHEA Grapalat"/>
          <w:i w:val="0"/>
          <w:color w:val="FF0000"/>
          <w:sz w:val="21"/>
          <w:szCs w:val="21"/>
          <w:lang w:eastAsia="en-US" w:bidi="ar-SA"/>
        </w:rPr>
        <w:t xml:space="preserve"> </w:t>
      </w:r>
      <w:r w:rsidR="00043994" w:rsidRPr="000C297B">
        <w:rPr>
          <w:rFonts w:ascii="GHEA Grapalat" w:hAnsi="GHEA Grapalat"/>
          <w:i w:val="0"/>
          <w:color w:val="FF0000"/>
          <w:sz w:val="21"/>
          <w:szCs w:val="21"/>
          <w:lang w:eastAsia="en-US" w:bidi="ar-SA"/>
        </w:rPr>
        <w:t>.</w:t>
      </w:r>
      <w:r w:rsidR="00E96A94">
        <w:rPr>
          <w:rFonts w:ascii="GHEA Grapalat" w:hAnsi="GHEA Grapalat"/>
          <w:i w:val="0"/>
          <w:color w:val="FF0000"/>
          <w:sz w:val="21"/>
          <w:szCs w:val="21"/>
          <w:lang w:val="hy-AM" w:eastAsia="en-US" w:bidi="ar-SA"/>
        </w:rPr>
        <w:t>0</w:t>
      </w:r>
      <w:r w:rsidR="003D32EE">
        <w:rPr>
          <w:rFonts w:ascii="GHEA Grapalat" w:hAnsi="GHEA Grapalat"/>
          <w:i w:val="0"/>
          <w:color w:val="FF0000"/>
          <w:sz w:val="21"/>
          <w:szCs w:val="21"/>
          <w:lang w:val="hy-AM" w:eastAsia="en-US" w:bidi="ar-SA"/>
        </w:rPr>
        <w:t>4</w:t>
      </w:r>
      <w:r w:rsidR="00043994" w:rsidRPr="000C297B">
        <w:rPr>
          <w:rFonts w:ascii="GHEA Grapalat" w:hAnsi="GHEA Grapalat"/>
          <w:i w:val="0"/>
          <w:color w:val="FF0000"/>
          <w:sz w:val="21"/>
          <w:szCs w:val="21"/>
          <w:lang w:eastAsia="en-US" w:bidi="ar-SA"/>
        </w:rPr>
        <w:t>.202</w:t>
      </w:r>
      <w:r w:rsidR="00EF5382">
        <w:rPr>
          <w:rFonts w:ascii="GHEA Grapalat" w:hAnsi="GHEA Grapalat"/>
          <w:i w:val="0"/>
          <w:color w:val="FF0000"/>
          <w:sz w:val="21"/>
          <w:szCs w:val="21"/>
          <w:lang w:val="hy-AM" w:eastAsia="en-US" w:bidi="ar-SA"/>
        </w:rPr>
        <w:t>6</w:t>
      </w:r>
      <w:r w:rsidRPr="000C297B">
        <w:rPr>
          <w:rFonts w:ascii="GHEA Grapalat" w:hAnsi="GHEA Grapalat"/>
          <w:i w:val="0"/>
          <w:color w:val="FF0000"/>
          <w:sz w:val="21"/>
          <w:szCs w:val="21"/>
          <w:lang w:eastAsia="en-US" w:bidi="ar-SA"/>
        </w:rPr>
        <w:t xml:space="preserve"> </w:t>
      </w:r>
      <w:r w:rsidRPr="000C297B">
        <w:rPr>
          <w:rFonts w:ascii="GHEA Grapalat" w:hAnsi="GHEA Grapalat"/>
          <w:i w:val="0"/>
          <w:color w:val="FF0000"/>
          <w:sz w:val="21"/>
          <w:szCs w:val="21"/>
          <w:lang w:val="af-ZA" w:eastAsia="en-US" w:bidi="ar-SA"/>
        </w:rPr>
        <w:t xml:space="preserve"> </w:t>
      </w:r>
      <w:r w:rsidRPr="00F62956">
        <w:rPr>
          <w:rFonts w:ascii="GHEA Grapalat" w:hAnsi="GHEA Grapalat"/>
          <w:i w:val="0"/>
          <w:sz w:val="21"/>
          <w:szCs w:val="21"/>
          <w:lang w:val="af-ZA" w:eastAsia="en-US" w:bidi="ar-SA"/>
        </w:rPr>
        <w:t xml:space="preserve">of the Price Quotation </w:t>
      </w:r>
    </w:p>
    <w:p w14:paraId="004A7373" w14:textId="77777777" w:rsidR="00EF4CAE" w:rsidRPr="00F62956" w:rsidRDefault="00EF4CAE" w:rsidP="00EF4CAE">
      <w:pPr>
        <w:pStyle w:val="BodyTextIndent"/>
        <w:spacing w:line="240" w:lineRule="auto"/>
        <w:ind w:firstLine="0"/>
        <w:jc w:val="center"/>
        <w:rPr>
          <w:rFonts w:ascii="GHEA Grapalat" w:hAnsi="GHEA Grapalat"/>
          <w:i w:val="0"/>
          <w:sz w:val="21"/>
          <w:szCs w:val="21"/>
          <w:lang w:val="af-ZA" w:eastAsia="en-US" w:bidi="ar-SA"/>
        </w:rPr>
      </w:pPr>
    </w:p>
    <w:p w14:paraId="433BBD5F" w14:textId="77777777" w:rsidR="00EF4CAE" w:rsidRPr="00BB6E5D" w:rsidRDefault="00EF4CAE" w:rsidP="00EF4CAE">
      <w:pPr>
        <w:pStyle w:val="BodyTextIndent"/>
        <w:spacing w:line="240" w:lineRule="auto"/>
        <w:ind w:firstLine="0"/>
        <w:jc w:val="center"/>
        <w:rPr>
          <w:rFonts w:ascii="GHEA Grapalat" w:hAnsi="GHEA Grapalat" w:cs="Sylfaen"/>
          <w:i w:val="0"/>
          <w:sz w:val="21"/>
          <w:szCs w:val="21"/>
          <w:lang w:val="en-US"/>
        </w:rPr>
      </w:pPr>
      <w:r w:rsidRPr="00F62956">
        <w:rPr>
          <w:rFonts w:ascii="GHEA Grapalat" w:hAnsi="GHEA Grapalat"/>
          <w:i w:val="0"/>
          <w:sz w:val="21"/>
          <w:szCs w:val="21"/>
          <w:lang w:val="af-ZA" w:eastAsia="en-US" w:bidi="ar-SA"/>
        </w:rPr>
        <w:t xml:space="preserve">Code of the price quotation </w:t>
      </w:r>
      <w:r w:rsidRPr="00D60A44">
        <w:rPr>
          <w:rFonts w:ascii="GHEA Grapalat" w:hAnsi="GHEA Grapalat"/>
          <w:b/>
          <w:i w:val="0"/>
          <w:lang w:val="af-ZA"/>
        </w:rPr>
        <w:t></w:t>
      </w:r>
      <w:r w:rsidR="00043994" w:rsidRPr="00043994">
        <w:rPr>
          <w:rFonts w:ascii="Arial" w:hAnsi="Arial" w:cs="Arial"/>
          <w:color w:val="000000"/>
          <w:sz w:val="23"/>
          <w:szCs w:val="23"/>
          <w:shd w:val="clear" w:color="auto" w:fill="FFFFFF"/>
        </w:rPr>
        <w:t xml:space="preserve"> </w:t>
      </w:r>
      <w:r w:rsidR="00043994" w:rsidRPr="00043994">
        <w:rPr>
          <w:rFonts w:ascii="Arial" w:hAnsi="Arial" w:cs="Arial"/>
          <w:color w:val="000000"/>
          <w:shd w:val="clear" w:color="auto" w:fill="FFFFFF"/>
        </w:rPr>
        <w:t>ՀՀ-ԲԾ-Ա-ԳՀ</w:t>
      </w:r>
      <w:r w:rsidR="00EF5382">
        <w:rPr>
          <w:rFonts w:ascii="Arial" w:hAnsi="Arial" w:cs="Arial"/>
          <w:color w:val="000000"/>
          <w:shd w:val="clear" w:color="auto" w:fill="FFFFFF"/>
          <w:lang w:val="hy-AM"/>
        </w:rPr>
        <w:t>Ծ</w:t>
      </w:r>
      <w:r w:rsidR="00B14465">
        <w:rPr>
          <w:rFonts w:ascii="Arial" w:hAnsi="Arial" w:cs="Arial"/>
          <w:color w:val="000000"/>
          <w:shd w:val="clear" w:color="auto" w:fill="FFFFFF"/>
        </w:rPr>
        <w:t>ՁԲ-2</w:t>
      </w:r>
      <w:r w:rsidR="00EF5382">
        <w:rPr>
          <w:rFonts w:ascii="Arial" w:hAnsi="Arial" w:cs="Arial"/>
          <w:color w:val="000000"/>
          <w:shd w:val="clear" w:color="auto" w:fill="FFFFFF"/>
          <w:lang w:val="hy-AM"/>
        </w:rPr>
        <w:t>6/</w:t>
      </w:r>
      <w:r w:rsidR="00BB6E5D" w:rsidRPr="00BB6E5D">
        <w:rPr>
          <w:rFonts w:ascii="Arial" w:hAnsi="Arial" w:cs="Arial"/>
          <w:color w:val="000000"/>
          <w:shd w:val="clear" w:color="auto" w:fill="FFFFFF"/>
          <w:lang w:val="en-US"/>
        </w:rPr>
        <w:t>22</w:t>
      </w:r>
    </w:p>
    <w:p w14:paraId="65DCC100" w14:textId="77777777" w:rsidR="00EF4CAE" w:rsidRPr="00F62956" w:rsidRDefault="00EF4CAE" w:rsidP="00EF4CAE">
      <w:pPr>
        <w:pStyle w:val="BodyTextIndent"/>
        <w:spacing w:line="240" w:lineRule="auto"/>
        <w:ind w:firstLine="0"/>
        <w:jc w:val="center"/>
        <w:rPr>
          <w:rFonts w:ascii="GHEA Grapalat" w:hAnsi="GHEA Grapalat"/>
          <w:i w:val="0"/>
          <w:sz w:val="21"/>
          <w:szCs w:val="21"/>
          <w:lang w:val="hy-AM" w:eastAsia="en-US" w:bidi="ar-SA"/>
        </w:rPr>
      </w:pPr>
    </w:p>
    <w:p w14:paraId="60E4FCE8"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r w:rsidR="00043994">
        <w:rPr>
          <w:rFonts w:ascii="GHEA Grapalat" w:hAnsi="GHEA Grapalat"/>
          <w:i w:val="0"/>
          <w:sz w:val="21"/>
          <w:szCs w:val="21"/>
          <w:lang w:val="en-US" w:eastAsia="en-US" w:bidi="ar-SA"/>
        </w:rPr>
        <w:t>Tigran Mec 65A</w:t>
      </w:r>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hyperlink r:id="rId4">
        <w:r w:rsidRPr="00F62956">
          <w:rPr>
            <w:rFonts w:ascii="GHEA Grapalat" w:hAnsi="GHEA Grapalat"/>
            <w:i w:val="0"/>
            <w:sz w:val="21"/>
            <w:szCs w:val="21"/>
            <w:lang w:val="af-ZA" w:eastAsia="en-US" w:bidi="ar-SA"/>
          </w:rPr>
          <w:t>www.armeps.am</w:t>
        </w:r>
      </w:hyperlink>
      <w:r w:rsidRPr="00F62956">
        <w:rPr>
          <w:rFonts w:ascii="GHEA Grapalat" w:hAnsi="GHEA Grapalat"/>
          <w:i w:val="0"/>
          <w:sz w:val="21"/>
          <w:szCs w:val="21"/>
          <w:lang w:val="af-ZA" w:eastAsia="en-US" w:bidi="ar-SA"/>
        </w:rPr>
        <w:t>) system of electronic procurement.</w:t>
      </w:r>
    </w:p>
    <w:p w14:paraId="4BC73D4D" w14:textId="77777777" w:rsidR="00EF4CAE" w:rsidRDefault="00EF4CAE" w:rsidP="00EF4CAE">
      <w:pPr>
        <w:ind w:firstLine="720"/>
        <w:jc w:val="both"/>
        <w:rPr>
          <w:rFonts w:ascii="GHEA Grapalat" w:hAnsi="GHEA Grapalat"/>
          <w:sz w:val="20"/>
          <w:szCs w:val="20"/>
          <w:lang w:val="af-ZA"/>
        </w:rPr>
      </w:pPr>
      <w:r>
        <w:rPr>
          <w:rFonts w:ascii="GHEA Grapalat" w:hAnsi="GHEA Grapalat"/>
          <w:sz w:val="20"/>
          <w:szCs w:val="20"/>
          <w:lang w:val="af-ZA"/>
        </w:rPr>
        <w:t xml:space="preserve">The bidder selected based on the results of the price quotation will be proposed, in a prescribed manner, to conclude </w:t>
      </w:r>
      <w:r w:rsidRPr="00334CF5">
        <w:rPr>
          <w:rFonts w:ascii="GHEA Grapalat" w:hAnsi="GHEA Grapalat"/>
          <w:i/>
          <w:lang w:val="en-US"/>
        </w:rPr>
        <w:t xml:space="preserve">a </w:t>
      </w:r>
      <w:r w:rsidRPr="00334CF5">
        <w:rPr>
          <w:rFonts w:ascii="GHEA Grapalat" w:hAnsi="GHEA Grapalat"/>
          <w:lang w:val="en-US"/>
        </w:rPr>
        <w:t>contract</w:t>
      </w:r>
      <w:r w:rsidR="00BB6E5D" w:rsidRPr="00BB6E5D">
        <w:rPr>
          <w:rFonts w:ascii="GHEA Grapalat" w:hAnsi="GHEA Grapalat"/>
          <w:lang w:val="en-US"/>
        </w:rPr>
        <w:t xml:space="preserve"> Carrying out work to improve degraded arable lands (creation of a sustainable forage base) in the administrative units of Gorayk, Tsghuk, Spandaryan and Sarnakunk of the Sisian community.</w:t>
      </w:r>
      <w:r w:rsidR="00E8763E">
        <w:rPr>
          <w:rFonts w:ascii="GHEA Grapalat" w:hAnsi="GHEA Grapalat"/>
          <w:lang w:val="hy-AM"/>
        </w:rPr>
        <w:t xml:space="preserve"> </w:t>
      </w:r>
      <w:r>
        <w:rPr>
          <w:rFonts w:ascii="GHEA Grapalat" w:hAnsi="GHEA Grapalat"/>
          <w:sz w:val="20"/>
          <w:szCs w:val="20"/>
          <w:lang w:val="af-ZA"/>
        </w:rPr>
        <w:t xml:space="preserve">(hereinafter the Contract). </w:t>
      </w:r>
      <w:r w:rsidR="00E27C09">
        <w:rPr>
          <w:rFonts w:ascii="GHEA Grapalat" w:hAnsi="GHEA Grapalat"/>
          <w:sz w:val="20"/>
          <w:szCs w:val="20"/>
          <w:lang w:val="af-ZA"/>
        </w:rPr>
        <w:t xml:space="preserve"> </w:t>
      </w:r>
    </w:p>
    <w:p w14:paraId="358797D4"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14:paraId="2DD8663A"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61D67A1D"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C178977" w14:textId="77777777" w:rsidR="00EF4CAE" w:rsidRPr="00F62956" w:rsidRDefault="00EF4CAE" w:rsidP="00EF4CAE">
      <w:pPr>
        <w:pStyle w:val="BodyTextIndent"/>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F41251">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F41251">
        <w:rPr>
          <w:rFonts w:ascii="GHEA Grapalat" w:hAnsi="GHEA Grapalat"/>
          <w:i w:val="0"/>
          <w:sz w:val="21"/>
          <w:szCs w:val="21"/>
          <w:lang w:val="hy-AM" w:eastAsia="en-US" w:bidi="ar-SA"/>
        </w:rPr>
        <w:t>8</w:t>
      </w:r>
      <w:r w:rsidR="008B6122">
        <w:rPr>
          <w:rFonts w:ascii="GHEA Grapalat" w:hAnsi="GHEA Grapalat"/>
          <w:i w:val="0"/>
          <w:sz w:val="21"/>
          <w:szCs w:val="21"/>
          <w:lang w:val="hy-AM" w:eastAsia="en-US" w:bidi="ar-SA"/>
        </w:rPr>
        <w:t xml:space="preserve"> </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14:paraId="2E019FC1"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14:paraId="0F5A7CF8"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14:paraId="1D78DF02"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hyperlink r:id="rId5">
        <w:r w:rsidRPr="00F62956">
          <w:rPr>
            <w:rFonts w:ascii="GHEA Grapalat" w:hAnsi="GHEA Grapalat"/>
            <w:i w:val="0"/>
            <w:sz w:val="21"/>
            <w:szCs w:val="21"/>
            <w:lang w:val="af-ZA" w:eastAsia="en-US" w:bidi="ar-SA"/>
          </w:rPr>
          <w:t>)</w:t>
        </w:r>
      </w:hyperlink>
      <w:r w:rsidRPr="00F62956">
        <w:rPr>
          <w:rFonts w:ascii="GHEA Grapalat" w:hAnsi="GHEA Grapalat"/>
          <w:i w:val="0"/>
          <w:sz w:val="21"/>
          <w:szCs w:val="21"/>
          <w:lang w:val="af-ZA" w:eastAsia="en-US" w:bidi="ar-SA"/>
        </w:rPr>
        <w:t xml:space="preserve"> system of electronic procurement, by </w:t>
      </w:r>
      <w:r>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of the </w:t>
      </w:r>
      <w:r w:rsidR="00C83736" w:rsidRPr="00C83736">
        <w:rPr>
          <w:rFonts w:ascii="GHEA Grapalat" w:hAnsi="GHEA Grapalat"/>
          <w:i w:val="0"/>
          <w:sz w:val="21"/>
          <w:szCs w:val="21"/>
          <w:lang w:val="en-US" w:eastAsia="en-US" w:bidi="ar-SA"/>
        </w:rPr>
        <w:t>8</w:t>
      </w:r>
      <w:r w:rsidR="008B6122">
        <w:rPr>
          <w:rFonts w:ascii="GHEA Grapalat" w:hAnsi="GHEA Grapalat"/>
          <w:i w:val="0"/>
          <w:sz w:val="21"/>
          <w:szCs w:val="21"/>
          <w:lang w:val="hy-AM" w:eastAsia="en-US" w:bidi="ar-SA"/>
        </w:rPr>
        <w:t xml:space="preserve"> </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14:paraId="411009F2"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Pr>
          <w:rFonts w:ascii="GHEA Grapalat" w:hAnsi="GHEA Grapalat"/>
          <w:i w:val="0"/>
          <w:sz w:val="21"/>
          <w:szCs w:val="21"/>
          <w:lang w:val="en-US" w:eastAsia="en-US" w:bidi="ar-SA"/>
        </w:rPr>
        <w:t>6</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Pr>
          <w:rFonts w:ascii="GHEA Grapalat" w:hAnsi="GHEA Grapalat"/>
          <w:i w:val="0"/>
          <w:sz w:val="21"/>
          <w:szCs w:val="21"/>
          <w:lang w:val="en-US" w:eastAsia="en-US" w:bidi="ar-SA"/>
        </w:rPr>
        <w:t>7</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14:paraId="1F5A67ED"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appeal, a fee shall be required in the amount of AMD 30 000 (thirty thousand), which must be transferred to the treasury account 900008000482 opened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name of the Ministry of Finance of the Republic of Armenia. </w:t>
      </w:r>
    </w:p>
    <w:p w14:paraId="6A51AEDC" w14:textId="77777777" w:rsidR="00EF4CAE" w:rsidRPr="00F62956" w:rsidRDefault="00EF4CAE" w:rsidP="00EF4CAE">
      <w:pPr>
        <w:pStyle w:val="BodyTextIndent"/>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Pr>
          <w:rFonts w:ascii="GHEA Grapalat" w:hAnsi="GHEA Grapalat"/>
          <w:i w:val="0"/>
          <w:sz w:val="21"/>
          <w:szCs w:val="21"/>
          <w:lang w:val="en-US" w:eastAsia="en-US" w:bidi="ar-SA"/>
        </w:rPr>
        <w:t>H</w:t>
      </w:r>
      <w:r w:rsidRPr="00335000">
        <w:rPr>
          <w:rFonts w:ascii="GHEA Grapalat" w:hAnsi="GHEA Grapalat"/>
          <w:i w:val="0"/>
          <w:sz w:val="21"/>
          <w:szCs w:val="21"/>
          <w:lang w:val="en-US" w:eastAsia="en-US" w:bidi="ar-SA"/>
        </w:rPr>
        <w:t xml:space="preserve">. </w:t>
      </w:r>
      <w:r>
        <w:rPr>
          <w:rFonts w:ascii="GHEA Grapalat" w:hAnsi="GHEA Grapalat"/>
          <w:i w:val="0"/>
          <w:sz w:val="21"/>
          <w:szCs w:val="21"/>
          <w:lang w:val="en-US" w:eastAsia="en-US" w:bidi="ar-SA"/>
        </w:rPr>
        <w:t>Avetisyan</w:t>
      </w:r>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14:paraId="5AAE1DDD"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p>
    <w:p w14:paraId="64BC8F5C"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14:paraId="30D4A1BA" w14:textId="77777777" w:rsidR="00EF4CAE" w:rsidRPr="00F62956" w:rsidRDefault="00EF4CAE" w:rsidP="00EF4CAE">
      <w:pPr>
        <w:pStyle w:val="BodyTextIndent"/>
        <w:spacing w:line="240" w:lineRule="auto"/>
        <w:ind w:firstLine="540"/>
        <w:rPr>
          <w:rStyle w:val="Hyperlink"/>
          <w:rFonts w:ascii="GHEA Grapalat" w:hAnsi="GHEA Grapalat"/>
          <w:i w:val="0"/>
          <w:sz w:val="21"/>
          <w:szCs w:val="21"/>
          <w:lang w:val="af-ZA"/>
        </w:rPr>
      </w:pPr>
      <w:r w:rsidRPr="00F62956">
        <w:rPr>
          <w:rFonts w:ascii="GHEA Grapalat" w:hAnsi="GHEA Grapalat"/>
          <w:i w:val="0"/>
          <w:sz w:val="21"/>
          <w:szCs w:val="21"/>
          <w:lang w:val="af-ZA" w:eastAsia="en-US" w:bidi="ar-SA"/>
        </w:rPr>
        <w:t xml:space="preserve">E-mail: </w:t>
      </w:r>
      <w:hyperlink r:id="rId6" w:history="1">
        <w:r w:rsidRPr="00F62956">
          <w:rPr>
            <w:rStyle w:val="Hyperlink"/>
            <w:rFonts w:ascii="GHEA Grapalat" w:hAnsi="GHEA Grapalat"/>
            <w:i w:val="0"/>
            <w:sz w:val="21"/>
            <w:szCs w:val="21"/>
            <w:lang w:val="af-ZA"/>
          </w:rPr>
          <w:t>procurement@epiu.am</w:t>
        </w:r>
      </w:hyperlink>
      <w:r w:rsidRPr="00F62956">
        <w:rPr>
          <w:rStyle w:val="Hyperlink"/>
          <w:rFonts w:ascii="GHEA Grapalat" w:hAnsi="GHEA Grapalat"/>
          <w:i w:val="0"/>
          <w:sz w:val="21"/>
          <w:szCs w:val="21"/>
          <w:lang w:val="en-US"/>
        </w:rPr>
        <w:t xml:space="preserve">  </w:t>
      </w:r>
      <w:r w:rsidRPr="00F62956">
        <w:rPr>
          <w:rStyle w:val="Hyperlink"/>
          <w:rFonts w:ascii="GHEA Grapalat" w:hAnsi="GHEA Grapalat"/>
          <w:i w:val="0"/>
          <w:sz w:val="21"/>
          <w:szCs w:val="21"/>
          <w:lang w:val="af-ZA"/>
        </w:rPr>
        <w:t xml:space="preserve"> </w:t>
      </w:r>
    </w:p>
    <w:p w14:paraId="684D2639" w14:textId="77777777" w:rsidR="00EF4CAE" w:rsidRDefault="00EF4CAE" w:rsidP="00EF4CAE">
      <w:pPr>
        <w:pStyle w:val="BodyTextIndent"/>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14:paraId="72C047BF" w14:textId="77777777" w:rsidR="00EF4CAE" w:rsidRPr="00F04F1C" w:rsidRDefault="00EF4CAE" w:rsidP="00EF4CAE">
      <w:pPr>
        <w:pStyle w:val="BodyTextIndent"/>
        <w:spacing w:line="240" w:lineRule="auto"/>
        <w:ind w:firstLine="540"/>
        <w:rPr>
          <w:rFonts w:ascii="GHEA Grapalat" w:hAnsi="GHEA Grapalat"/>
          <w:i w:val="0"/>
          <w:sz w:val="21"/>
          <w:szCs w:val="21"/>
          <w:shd w:val="clear" w:color="auto" w:fill="FFFFFF"/>
          <w:lang w:val="en-US"/>
        </w:rPr>
      </w:pPr>
    </w:p>
    <w:p w14:paraId="558D71EE"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7" w:history="1">
        <w:r w:rsidRPr="00F62956">
          <w:rPr>
            <w:rStyle w:val="Hyperlink"/>
            <w:rFonts w:ascii="GHEA Grapalat" w:hAnsi="GHEA Grapalat"/>
            <w:i w:val="0"/>
            <w:sz w:val="21"/>
            <w:szCs w:val="21"/>
            <w:lang w:val="af-ZA"/>
          </w:rPr>
          <w:t>info@cep.am</w:t>
        </w:r>
      </w:hyperlink>
      <w:r w:rsidRPr="00F62956">
        <w:rPr>
          <w:rFonts w:ascii="GHEA Grapalat" w:hAnsi="GHEA Grapalat"/>
          <w:sz w:val="21"/>
          <w:szCs w:val="21"/>
          <w:lang w:val="af-ZA"/>
        </w:rPr>
        <w:t xml:space="preserve">   </w:t>
      </w:r>
    </w:p>
    <w:p w14:paraId="2E58A7EE"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p>
    <w:p w14:paraId="1A2F2197" w14:textId="77777777" w:rsidR="006B5CA8" w:rsidRDefault="006B5CA8"/>
    <w:sectPr w:rsidR="006B5CA8"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CAE"/>
    <w:rsid w:val="00043994"/>
    <w:rsid w:val="000C297B"/>
    <w:rsid w:val="001B31C1"/>
    <w:rsid w:val="001F571A"/>
    <w:rsid w:val="002573F3"/>
    <w:rsid w:val="002D7EC3"/>
    <w:rsid w:val="00362729"/>
    <w:rsid w:val="003D32EE"/>
    <w:rsid w:val="0047044F"/>
    <w:rsid w:val="00491CF8"/>
    <w:rsid w:val="004D61C2"/>
    <w:rsid w:val="0063579D"/>
    <w:rsid w:val="0069330F"/>
    <w:rsid w:val="006B5CA8"/>
    <w:rsid w:val="007D4D56"/>
    <w:rsid w:val="008B6122"/>
    <w:rsid w:val="00B14465"/>
    <w:rsid w:val="00B317F3"/>
    <w:rsid w:val="00BB6E5D"/>
    <w:rsid w:val="00C83736"/>
    <w:rsid w:val="00CD3FFA"/>
    <w:rsid w:val="00D167FE"/>
    <w:rsid w:val="00D649FA"/>
    <w:rsid w:val="00E27C09"/>
    <w:rsid w:val="00E8763E"/>
    <w:rsid w:val="00E96A94"/>
    <w:rsid w:val="00EF4CAE"/>
    <w:rsid w:val="00EF5382"/>
    <w:rsid w:val="00F412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7F30A"/>
  <w15:chartTrackingRefBased/>
  <w15:docId w15:val="{E3262CCA-C9E1-4B09-940E-0F2306C7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CAE"/>
    <w:rPr>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EF4CAE"/>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EF4CAE"/>
    <w:rPr>
      <w:rFonts w:ascii="Arial LatArm" w:eastAsia="Times New Roman" w:hAnsi="Arial LatArm" w:cs="Times New Roman"/>
      <w:i/>
      <w:sz w:val="20"/>
      <w:szCs w:val="20"/>
      <w:lang w:eastAsia="en-GB" w:bidi="en-GB"/>
    </w:rPr>
  </w:style>
  <w:style w:type="character" w:styleId="Hyperlink">
    <w:name w:val="Hyperlink"/>
    <w:rsid w:val="00EF4C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info@cep.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ocurement@epiu.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579</Words>
  <Characters>3302</Characters>
  <Application>Microsoft Office Word</Application>
  <DocSecurity>0</DocSecurity>
  <Lines>27</Lines>
  <Paragraphs>7</Paragraphs>
  <ScaleCrop>false</ScaleCrop>
  <Company/>
  <LinksUpToDate>false</LinksUpToDate>
  <CharactersWithSpaces>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gevorg mirzoyan</cp:lastModifiedBy>
  <cp:revision>29</cp:revision>
  <dcterms:created xsi:type="dcterms:W3CDTF">2024-03-19T10:42:00Z</dcterms:created>
  <dcterms:modified xsi:type="dcterms:W3CDTF">2026-04-27T11:29:00Z</dcterms:modified>
</cp:coreProperties>
</file>